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1E" w:rsidRPr="00656ACF" w:rsidRDefault="002C021E" w:rsidP="002C021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文学院</w:t>
      </w: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年硕士</w:t>
      </w:r>
      <w:r w:rsidRPr="00656ACF">
        <w:rPr>
          <w:rFonts w:hint="eastAsia"/>
          <w:b/>
          <w:sz w:val="32"/>
          <w:szCs w:val="32"/>
        </w:rPr>
        <w:t>研究生复试日程表</w:t>
      </w:r>
    </w:p>
    <w:tbl>
      <w:tblPr>
        <w:tblStyle w:val="a3"/>
        <w:tblW w:w="9720" w:type="dxa"/>
        <w:tblInd w:w="-432" w:type="dxa"/>
        <w:tblLook w:val="01E0"/>
      </w:tblPr>
      <w:tblGrid>
        <w:gridCol w:w="1080"/>
        <w:gridCol w:w="2880"/>
        <w:gridCol w:w="5760"/>
      </w:tblGrid>
      <w:tr w:rsidR="002C021E" w:rsidTr="006154EF">
        <w:tc>
          <w:tcPr>
            <w:tcW w:w="1080" w:type="dxa"/>
            <w:vAlign w:val="center"/>
          </w:tcPr>
          <w:p w:rsidR="002C021E" w:rsidRDefault="002C021E" w:rsidP="006154EF">
            <w:pPr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880" w:type="dxa"/>
          </w:tcPr>
          <w:p w:rsidR="002C021E" w:rsidRDefault="002C021E" w:rsidP="006154EF">
            <w:pPr>
              <w:spacing w:line="360" w:lineRule="auto"/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5760" w:type="dxa"/>
          </w:tcPr>
          <w:p w:rsidR="002C021E" w:rsidRDefault="002C021E" w:rsidP="006154EF">
            <w:pPr>
              <w:spacing w:line="360" w:lineRule="auto"/>
              <w:jc w:val="center"/>
            </w:pPr>
            <w:r>
              <w:rPr>
                <w:rFonts w:hint="eastAsia"/>
              </w:rPr>
              <w:t>注意事项</w:t>
            </w:r>
          </w:p>
        </w:tc>
      </w:tr>
      <w:tr w:rsidR="002C021E" w:rsidTr="006154EF">
        <w:tc>
          <w:tcPr>
            <w:tcW w:w="1080" w:type="dxa"/>
            <w:vAlign w:val="center"/>
          </w:tcPr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C3C5A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</w:tcPr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上午报到；</w:t>
            </w:r>
          </w:p>
          <w:p w:rsidR="002C021E" w:rsidRDefault="002C021E" w:rsidP="006154EF">
            <w:pPr>
              <w:spacing w:line="320" w:lineRule="exact"/>
            </w:pPr>
          </w:p>
          <w:p w:rsidR="002C021E" w:rsidRDefault="002C021E" w:rsidP="006154EF">
            <w:pPr>
              <w:rPr>
                <w:szCs w:val="21"/>
              </w:rPr>
            </w:pPr>
            <w:r w:rsidRPr="00324492">
              <w:rPr>
                <w:rFonts w:ascii="黑体" w:eastAsia="黑体" w:hint="eastAsia"/>
                <w:b/>
                <w:bCs/>
                <w:szCs w:val="21"/>
              </w:rPr>
              <w:t>同等学力加试</w:t>
            </w:r>
            <w:r>
              <w:rPr>
                <w:rFonts w:ascii="黑体" w:eastAsia="黑体" w:hint="eastAsia"/>
                <w:b/>
                <w:bCs/>
                <w:sz w:val="30"/>
              </w:rPr>
              <w:t>:</w:t>
            </w:r>
            <w:r>
              <w:rPr>
                <w:szCs w:val="21"/>
              </w:rPr>
              <w:t xml:space="preserve"> </w:t>
            </w:r>
          </w:p>
          <w:p w:rsidR="002C021E" w:rsidRDefault="002C021E" w:rsidP="006154EF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2"/>
              </w:smartTagPr>
              <w:r>
                <w:rPr>
                  <w:rFonts w:hint="eastAsia"/>
                  <w:szCs w:val="21"/>
                </w:rPr>
                <w:t>4</w:t>
              </w:r>
              <w:r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13</w:t>
              </w:r>
              <w:r>
                <w:rPr>
                  <w:rFonts w:hint="eastAsia"/>
                  <w:szCs w:val="21"/>
                </w:rPr>
                <w:t>日下午</w:t>
              </w:r>
              <w:r w:rsidR="00651453">
                <w:rPr>
                  <w:rFonts w:hint="eastAsia"/>
                  <w:szCs w:val="21"/>
                </w:rPr>
                <w:t>2</w:t>
              </w:r>
            </w:smartTag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，文科楼</w:t>
            </w:r>
            <w:r w:rsidR="00651453">
              <w:rPr>
                <w:rFonts w:hint="eastAsia"/>
                <w:szCs w:val="21"/>
              </w:rPr>
              <w:t>2112</w:t>
            </w:r>
          </w:p>
          <w:p w:rsidR="002C021E" w:rsidRPr="00651453" w:rsidRDefault="002C021E" w:rsidP="006154EF">
            <w:pPr>
              <w:spacing w:line="320" w:lineRule="exact"/>
            </w:pPr>
          </w:p>
        </w:tc>
        <w:tc>
          <w:tcPr>
            <w:tcW w:w="5760" w:type="dxa"/>
          </w:tcPr>
          <w:p w:rsidR="00630C04" w:rsidRPr="00427C88" w:rsidRDefault="002C021E" w:rsidP="00630C0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提交资料：</w:t>
            </w:r>
            <w:r w:rsidR="00630C04" w:rsidRPr="00427C88">
              <w:rPr>
                <w:rFonts w:hint="eastAsia"/>
                <w:szCs w:val="21"/>
              </w:rPr>
              <w:t>①验有效第二代身份证原件，收正反面复印件；</w:t>
            </w:r>
          </w:p>
          <w:p w:rsidR="00630C04" w:rsidRPr="00427C88" w:rsidRDefault="00630C04" w:rsidP="00630C04">
            <w:pPr>
              <w:spacing w:line="300" w:lineRule="exact"/>
              <w:rPr>
                <w:szCs w:val="21"/>
              </w:rPr>
            </w:pPr>
            <w:r w:rsidRPr="00427C88">
              <w:rPr>
                <w:rFonts w:hint="eastAsia"/>
                <w:szCs w:val="21"/>
              </w:rPr>
              <w:t>②验毕业证书原件，收复印件；</w:t>
            </w:r>
            <w:r w:rsidRPr="00427C88">
              <w:rPr>
                <w:szCs w:val="21"/>
              </w:rPr>
              <w:br/>
            </w:r>
            <w:r w:rsidRPr="00427C88">
              <w:rPr>
                <w:rFonts w:hint="eastAsia"/>
                <w:szCs w:val="21"/>
              </w:rPr>
              <w:t>（应届毕业生验学生证原件收复印件，复印件包括学生证的学生个人信息部分和注册部分，学生证应注册至最后一学期）；</w:t>
            </w:r>
          </w:p>
          <w:p w:rsidR="00630C04" w:rsidRPr="00427C88" w:rsidRDefault="00630C04" w:rsidP="00630C04">
            <w:pPr>
              <w:spacing w:line="300" w:lineRule="exact"/>
              <w:rPr>
                <w:szCs w:val="21"/>
              </w:rPr>
            </w:pPr>
            <w:r w:rsidRPr="00427C88">
              <w:rPr>
                <w:rFonts w:hint="eastAsia"/>
                <w:szCs w:val="21"/>
              </w:rPr>
              <w:t>③大学成绩单原件或加盖档案管理部门红章的成绩单复印件；</w:t>
            </w:r>
          </w:p>
          <w:p w:rsidR="00630C04" w:rsidRPr="00427C88" w:rsidRDefault="00630C04" w:rsidP="00630C04">
            <w:pPr>
              <w:spacing w:line="300" w:lineRule="exact"/>
              <w:rPr>
                <w:szCs w:val="21"/>
              </w:rPr>
            </w:pPr>
            <w:r w:rsidRPr="00427C88">
              <w:rPr>
                <w:rFonts w:hint="eastAsia"/>
                <w:szCs w:val="21"/>
              </w:rPr>
              <w:t>④《个人信息确认表》（必须由考生手写签名）；</w:t>
            </w:r>
          </w:p>
          <w:p w:rsidR="00630C04" w:rsidRPr="00427C88" w:rsidRDefault="00630C04" w:rsidP="00630C04">
            <w:pPr>
              <w:spacing w:line="300" w:lineRule="exact"/>
              <w:rPr>
                <w:szCs w:val="21"/>
              </w:rPr>
            </w:pPr>
            <w:r w:rsidRPr="00427C88">
              <w:rPr>
                <w:rFonts w:hint="eastAsia"/>
                <w:szCs w:val="21"/>
              </w:rPr>
              <w:t>⑤学历学籍证明材料：</w:t>
            </w:r>
          </w:p>
          <w:p w:rsidR="00630C04" w:rsidRPr="00427C88" w:rsidRDefault="00630C04" w:rsidP="00630C04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 w:rsidRPr="00427C88">
              <w:rPr>
                <w:szCs w:val="21"/>
              </w:rPr>
              <w:t>应届本科毕业生</w:t>
            </w:r>
            <w:r w:rsidRPr="00427C88">
              <w:rPr>
                <w:rFonts w:hint="eastAsia"/>
                <w:szCs w:val="21"/>
              </w:rPr>
              <w:t>交</w:t>
            </w:r>
            <w:r w:rsidRPr="00427C88">
              <w:rPr>
                <w:szCs w:val="21"/>
              </w:rPr>
              <w:t>《教育部学籍在线验证报告》</w:t>
            </w:r>
            <w:r w:rsidRPr="00427C88">
              <w:rPr>
                <w:rFonts w:hint="eastAsia"/>
                <w:szCs w:val="21"/>
              </w:rPr>
              <w:t>复印件；</w:t>
            </w:r>
          </w:p>
          <w:p w:rsidR="00630C04" w:rsidRPr="00427C88" w:rsidRDefault="00630C04" w:rsidP="00630C04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 w:rsidRPr="00427C88">
              <w:rPr>
                <w:rFonts w:hint="eastAsia"/>
                <w:szCs w:val="21"/>
              </w:rPr>
              <w:t>往届毕业生交</w:t>
            </w:r>
            <w:r w:rsidRPr="00427C88">
              <w:rPr>
                <w:szCs w:val="21"/>
              </w:rPr>
              <w:t>《教育部学历证书电子注册备案表》</w:t>
            </w:r>
            <w:r w:rsidRPr="00427C88">
              <w:rPr>
                <w:rFonts w:hint="eastAsia"/>
                <w:szCs w:val="21"/>
              </w:rPr>
              <w:t>复印件，或者交</w:t>
            </w:r>
            <w:r w:rsidRPr="00427C88">
              <w:rPr>
                <w:szCs w:val="21"/>
              </w:rPr>
              <w:t>教育部《中国高等教育学历认证报告》</w:t>
            </w:r>
            <w:r w:rsidRPr="00427C88">
              <w:rPr>
                <w:rFonts w:hint="eastAsia"/>
                <w:szCs w:val="21"/>
              </w:rPr>
              <w:t>复印件验原件。</w:t>
            </w:r>
          </w:p>
          <w:p w:rsidR="00630C04" w:rsidRPr="00427C88" w:rsidRDefault="00630C04" w:rsidP="00630C04">
            <w:pPr>
              <w:spacing w:line="300" w:lineRule="exact"/>
              <w:ind w:firstLineChars="200" w:firstLine="400"/>
              <w:rPr>
                <w:rFonts w:ascii="宋体" w:hAnsi="宋体"/>
              </w:rPr>
            </w:pPr>
            <w:r w:rsidRPr="00427C88">
              <w:rPr>
                <w:rFonts w:ascii="宋体" w:hAnsi="宋体" w:hint="eastAsia"/>
              </w:rPr>
              <w:t>对不符合教育部报考资格者，不予复试</w:t>
            </w:r>
            <w:r w:rsidRPr="00427C88">
              <w:rPr>
                <w:rFonts w:ascii="宋体" w:hAnsi="宋体" w:hint="eastAsia"/>
                <w:bCs/>
              </w:rPr>
              <w:t>。</w:t>
            </w:r>
          </w:p>
          <w:p w:rsidR="00630C04" w:rsidRPr="00427C88" w:rsidRDefault="00630C04" w:rsidP="00630C04">
            <w:pPr>
              <w:spacing w:line="300" w:lineRule="exact"/>
              <w:rPr>
                <w:rFonts w:ascii="宋体" w:hAnsi="宋体"/>
              </w:rPr>
            </w:pPr>
            <w:r w:rsidRPr="00427C88">
              <w:rPr>
                <w:rFonts w:ascii="黑体" w:eastAsia="黑体" w:hAnsi="黑体" w:hint="eastAsia"/>
                <w:b/>
                <w:szCs w:val="21"/>
              </w:rPr>
              <w:t>注意：</w:t>
            </w:r>
            <w:r w:rsidRPr="00427C88">
              <w:rPr>
                <w:rFonts w:ascii="宋体" w:hAnsi="宋体" w:hint="eastAsia"/>
                <w:szCs w:val="21"/>
                <w:u w:val="dotted"/>
              </w:rPr>
              <w:t>成人高校应届本科生另须提交加盖录取院校红章的录取名册复印件（复试报到时已获得本科毕业证的除外）；</w:t>
            </w:r>
            <w:r w:rsidRPr="00427C88">
              <w:rPr>
                <w:rFonts w:ascii="宋体" w:hAnsi="宋体"/>
                <w:szCs w:val="21"/>
                <w:u w:val="dotted"/>
              </w:rPr>
              <w:t>持境外学历证书</w:t>
            </w:r>
            <w:bookmarkStart w:id="0" w:name="OLE_LINK14"/>
            <w:r w:rsidRPr="00427C88">
              <w:rPr>
                <w:rFonts w:ascii="宋体" w:hAnsi="宋体"/>
                <w:szCs w:val="21"/>
                <w:u w:val="dotted"/>
              </w:rPr>
              <w:t>报考的考生，</w:t>
            </w:r>
            <w:bookmarkStart w:id="1" w:name="OLE_LINK19"/>
            <w:bookmarkEnd w:id="0"/>
            <w:r w:rsidRPr="00427C88">
              <w:rPr>
                <w:rFonts w:ascii="宋体" w:hAnsi="宋体"/>
                <w:szCs w:val="21"/>
                <w:u w:val="dotted"/>
              </w:rPr>
              <w:t>须</w:t>
            </w:r>
            <w:r w:rsidRPr="00427C88">
              <w:rPr>
                <w:rFonts w:ascii="宋体" w:hAnsi="宋体" w:hint="eastAsia"/>
                <w:szCs w:val="21"/>
                <w:u w:val="dotted"/>
              </w:rPr>
              <w:t>在复试时交</w:t>
            </w:r>
            <w:bookmarkEnd w:id="1"/>
            <w:r w:rsidRPr="00427C88">
              <w:rPr>
                <w:rFonts w:ascii="宋体" w:hAnsi="宋体"/>
                <w:szCs w:val="21"/>
                <w:u w:val="dotted"/>
              </w:rPr>
              <w:t>教育部留学服务中心</w:t>
            </w:r>
            <w:r w:rsidRPr="00427C88">
              <w:rPr>
                <w:rFonts w:ascii="宋体" w:hAnsi="宋体" w:hint="eastAsia"/>
                <w:szCs w:val="21"/>
                <w:u w:val="dotted"/>
              </w:rPr>
              <w:t>的</w:t>
            </w:r>
            <w:r w:rsidRPr="00427C88">
              <w:rPr>
                <w:rFonts w:ascii="宋体" w:hAnsi="宋体"/>
                <w:szCs w:val="21"/>
                <w:u w:val="dotted"/>
              </w:rPr>
              <w:t>认证</w:t>
            </w:r>
            <w:r w:rsidRPr="00427C88">
              <w:rPr>
                <w:rFonts w:ascii="宋体" w:hAnsi="宋体" w:hint="eastAsia"/>
                <w:szCs w:val="21"/>
                <w:u w:val="dotted"/>
              </w:rPr>
              <w:t>报告复印件验原件。</w:t>
            </w:r>
          </w:p>
          <w:p w:rsidR="002C021E" w:rsidRPr="00F63B78" w:rsidRDefault="002C021E" w:rsidP="006154EF">
            <w:pPr>
              <w:spacing w:line="320" w:lineRule="exact"/>
            </w:pPr>
            <w:r w:rsidRPr="00C51746">
              <w:rPr>
                <w:rFonts w:ascii="宋体" w:hAnsi="宋体" w:hint="eastAsia"/>
                <w:bCs/>
                <w:szCs w:val="21"/>
              </w:rPr>
              <w:t>（以学生为单位将所收资料用订书机订好，再以专业（领域）为单位用夹子夹好）</w:t>
            </w:r>
          </w:p>
        </w:tc>
      </w:tr>
      <w:tr w:rsidR="002C021E" w:rsidTr="006154EF">
        <w:trPr>
          <w:trHeight w:val="1789"/>
        </w:trPr>
        <w:tc>
          <w:tcPr>
            <w:tcW w:w="1080" w:type="dxa"/>
            <w:vAlign w:val="center"/>
          </w:tcPr>
          <w:p w:rsidR="002C021E" w:rsidRPr="00656ACF" w:rsidRDefault="002C021E" w:rsidP="006154EF">
            <w:pPr>
              <w:spacing w:line="32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C3C5A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</w:tcPr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9:00-10:30</w:t>
            </w:r>
            <w:r>
              <w:rPr>
                <w:rFonts w:hint="eastAsia"/>
              </w:rPr>
              <w:t>，文科楼</w:t>
            </w:r>
            <w:r>
              <w:rPr>
                <w:rFonts w:hint="eastAsia"/>
              </w:rPr>
              <w:t xml:space="preserve">  H</w:t>
            </w:r>
            <w:r w:rsidR="00CC3C5A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="00CC3C5A">
              <w:rPr>
                <w:rFonts w:hint="eastAsia"/>
              </w:rPr>
              <w:t>303</w:t>
            </w:r>
            <w:r>
              <w:rPr>
                <w:rFonts w:hint="eastAsia"/>
              </w:rPr>
              <w:t>，英语笔试；</w:t>
            </w:r>
          </w:p>
          <w:p w:rsidR="00651453" w:rsidRDefault="00651453" w:rsidP="006154EF">
            <w:pPr>
              <w:spacing w:line="320" w:lineRule="exact"/>
            </w:pPr>
          </w:p>
          <w:p w:rsidR="002C021E" w:rsidRDefault="00CC3C5A" w:rsidP="006154EF">
            <w:pPr>
              <w:spacing w:line="320" w:lineRule="exact"/>
            </w:pPr>
            <w:r>
              <w:rPr>
                <w:rFonts w:hint="eastAsia"/>
              </w:rPr>
              <w:t>下午</w:t>
            </w:r>
            <w:r w:rsidR="002C021E">
              <w:rPr>
                <w:rFonts w:hint="eastAsia"/>
              </w:rPr>
              <w:t>1</w:t>
            </w:r>
            <w:r w:rsidR="00970243">
              <w:rPr>
                <w:rFonts w:hint="eastAsia"/>
              </w:rPr>
              <w:t>4</w:t>
            </w:r>
            <w:r w:rsidR="002C021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2C021E">
              <w:rPr>
                <w:rFonts w:hint="eastAsia"/>
              </w:rPr>
              <w:t>0</w:t>
            </w:r>
            <w:r w:rsidR="002C021E">
              <w:rPr>
                <w:rFonts w:hint="eastAsia"/>
              </w:rPr>
              <w:t>，文科楼</w:t>
            </w:r>
            <w:r w:rsidR="002C021E">
              <w:rPr>
                <w:rFonts w:hint="eastAsia"/>
              </w:rPr>
              <w:t>2112</w:t>
            </w:r>
            <w:r w:rsidR="002C021E">
              <w:rPr>
                <w:rFonts w:hint="eastAsia"/>
              </w:rPr>
              <w:t>，英语面试</w:t>
            </w:r>
          </w:p>
          <w:p w:rsidR="002C021E" w:rsidRPr="00936C86" w:rsidRDefault="002C021E" w:rsidP="006154EF">
            <w:pPr>
              <w:spacing w:line="320" w:lineRule="exact"/>
              <w:rPr>
                <w:szCs w:val="21"/>
              </w:rPr>
            </w:pPr>
          </w:p>
        </w:tc>
        <w:tc>
          <w:tcPr>
            <w:tcW w:w="5760" w:type="dxa"/>
          </w:tcPr>
          <w:p w:rsidR="002C021E" w:rsidRDefault="002C021E" w:rsidP="006154EF">
            <w:pPr>
              <w:spacing w:line="320" w:lineRule="exact"/>
            </w:pPr>
          </w:p>
        </w:tc>
      </w:tr>
      <w:tr w:rsidR="002C021E" w:rsidTr="006154EF">
        <w:trPr>
          <w:trHeight w:val="1789"/>
        </w:trPr>
        <w:tc>
          <w:tcPr>
            <w:tcW w:w="1080" w:type="dxa"/>
            <w:vAlign w:val="center"/>
          </w:tcPr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C3C5A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</w:tcPr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上午</w:t>
            </w:r>
            <w:r w:rsidR="00651453">
              <w:rPr>
                <w:rFonts w:hint="eastAsia"/>
              </w:rPr>
              <w:t>9:00-11:3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，文科楼</w:t>
            </w:r>
            <w:r>
              <w:rPr>
                <w:rFonts w:hint="eastAsia"/>
              </w:rPr>
              <w:t xml:space="preserve">  H</w:t>
            </w:r>
            <w:r w:rsidR="00CC3C5A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="00CC3C5A">
              <w:rPr>
                <w:rFonts w:hint="eastAsia"/>
              </w:rPr>
              <w:t>303</w:t>
            </w:r>
            <w:r>
              <w:rPr>
                <w:rFonts w:hint="eastAsia"/>
              </w:rPr>
              <w:t>，专业笔试</w:t>
            </w:r>
          </w:p>
          <w:p w:rsidR="002C021E" w:rsidRPr="00651453" w:rsidRDefault="002C021E" w:rsidP="006154EF">
            <w:pPr>
              <w:spacing w:line="320" w:lineRule="exact"/>
            </w:pPr>
          </w:p>
          <w:p w:rsidR="002C021E" w:rsidRDefault="002C021E" w:rsidP="006154EF">
            <w:pPr>
              <w:spacing w:line="320" w:lineRule="exact"/>
              <w:rPr>
                <w:szCs w:val="21"/>
              </w:rPr>
            </w:pPr>
            <w:r w:rsidRPr="00936C86">
              <w:rPr>
                <w:rFonts w:hint="eastAsia"/>
                <w:szCs w:val="21"/>
              </w:rPr>
              <w:t>下午</w:t>
            </w:r>
            <w:r w:rsidRPr="00936C86">
              <w:rPr>
                <w:rFonts w:hint="eastAsia"/>
                <w:szCs w:val="21"/>
              </w:rPr>
              <w:t>14</w:t>
            </w:r>
            <w:r w:rsidRPr="00936C86">
              <w:rPr>
                <w:rFonts w:hint="eastAsia"/>
                <w:szCs w:val="21"/>
              </w:rPr>
              <w:t>：</w:t>
            </w:r>
            <w:r w:rsidRPr="00936C86">
              <w:rPr>
                <w:rFonts w:hint="eastAsia"/>
                <w:szCs w:val="21"/>
              </w:rPr>
              <w:t>00</w:t>
            </w:r>
            <w:r w:rsidRPr="00936C86">
              <w:rPr>
                <w:rFonts w:hint="eastAsia"/>
                <w:szCs w:val="21"/>
              </w:rPr>
              <w:t>—</w:t>
            </w:r>
            <w:r w:rsidRPr="00936C86">
              <w:rPr>
                <w:rFonts w:hint="eastAsia"/>
                <w:szCs w:val="21"/>
              </w:rPr>
              <w:t>17</w:t>
            </w:r>
            <w:r w:rsidRPr="00936C86">
              <w:rPr>
                <w:rFonts w:hint="eastAsia"/>
                <w:szCs w:val="21"/>
              </w:rPr>
              <w:t>：</w:t>
            </w:r>
            <w:r w:rsidRPr="00936C86"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，专业面试</w:t>
            </w:r>
            <w:r w:rsidRPr="00936C86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地点：</w:t>
            </w:r>
          </w:p>
          <w:p w:rsidR="002C021E" w:rsidRDefault="002C021E" w:rsidP="006154EF">
            <w:pPr>
              <w:spacing w:line="320" w:lineRule="exact"/>
              <w:rPr>
                <w:b/>
                <w:szCs w:val="21"/>
              </w:rPr>
            </w:pPr>
            <w:r w:rsidRPr="002F477F">
              <w:rPr>
                <w:rFonts w:hint="eastAsia"/>
                <w:b/>
                <w:szCs w:val="21"/>
              </w:rPr>
              <w:t>古代文学</w:t>
            </w:r>
            <w:r w:rsidR="00475C9C">
              <w:rPr>
                <w:rFonts w:hint="eastAsia"/>
                <w:b/>
                <w:szCs w:val="21"/>
              </w:rPr>
              <w:t>、古典文献学、语言及应用语言学、汉语言文字学：</w:t>
            </w:r>
            <w:r w:rsidRPr="002F477F">
              <w:rPr>
                <w:rFonts w:hint="eastAsia"/>
                <w:b/>
                <w:szCs w:val="21"/>
              </w:rPr>
              <w:t>大会议室（文科楼</w:t>
            </w:r>
            <w:r w:rsidRPr="002F477F">
              <w:rPr>
                <w:rFonts w:hint="eastAsia"/>
                <w:b/>
                <w:szCs w:val="21"/>
              </w:rPr>
              <w:t>1100</w:t>
            </w:r>
            <w:r w:rsidRPr="002F477F">
              <w:rPr>
                <w:rFonts w:hint="eastAsia"/>
                <w:b/>
                <w:szCs w:val="21"/>
              </w:rPr>
              <w:t>）</w:t>
            </w:r>
          </w:p>
          <w:p w:rsidR="00475C9C" w:rsidRPr="00475C9C" w:rsidRDefault="00475C9C" w:rsidP="006154EF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现当代文学、比较文学与世界文学、文艺学：小会议室</w:t>
            </w:r>
            <w:r>
              <w:rPr>
                <w:rFonts w:hint="eastAsia"/>
                <w:b/>
                <w:szCs w:val="21"/>
              </w:rPr>
              <w:t>2112</w:t>
            </w:r>
          </w:p>
          <w:p w:rsidR="002C021E" w:rsidRPr="002F477F" w:rsidRDefault="00CC3C5A" w:rsidP="006154EF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哲</w:t>
            </w:r>
            <w:r w:rsidR="002C021E" w:rsidRPr="002F477F">
              <w:rPr>
                <w:rFonts w:hint="eastAsia"/>
                <w:b/>
                <w:szCs w:val="21"/>
              </w:rPr>
              <w:t>学：文科</w:t>
            </w:r>
            <w:r w:rsidR="002C021E">
              <w:rPr>
                <w:rFonts w:hint="eastAsia"/>
                <w:b/>
                <w:szCs w:val="21"/>
              </w:rPr>
              <w:t>楼</w:t>
            </w:r>
            <w:r w:rsidR="002C021E" w:rsidRPr="002F477F">
              <w:rPr>
                <w:rFonts w:hint="eastAsia"/>
                <w:b/>
                <w:szCs w:val="21"/>
              </w:rPr>
              <w:t>资料室</w:t>
            </w:r>
          </w:p>
          <w:p w:rsidR="002C021E" w:rsidRPr="001E7BB8" w:rsidRDefault="002C021E" w:rsidP="00475C9C">
            <w:pPr>
              <w:spacing w:line="320" w:lineRule="exact"/>
            </w:pPr>
          </w:p>
        </w:tc>
        <w:tc>
          <w:tcPr>
            <w:tcW w:w="5760" w:type="dxa"/>
          </w:tcPr>
          <w:p w:rsidR="002C021E" w:rsidRDefault="002C021E" w:rsidP="006154EF">
            <w:pPr>
              <w:spacing w:line="320" w:lineRule="exact"/>
            </w:pPr>
          </w:p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各点秘书或负责人老师：</w:t>
            </w:r>
          </w:p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比较文学与世界文学：</w:t>
            </w:r>
            <w:smartTag w:uri="urn:schemas-microsoft-com:office:smarttags" w:element="PersonName">
              <w:smartTagPr>
                <w:attr w:name="ProductID" w:val="何志平"/>
              </w:smartTagPr>
              <w:r>
                <w:rPr>
                  <w:rFonts w:hint="eastAsia"/>
                </w:rPr>
                <w:t>何志平</w:t>
              </w:r>
            </w:smartTag>
            <w:r>
              <w:rPr>
                <w:rFonts w:hint="eastAsia"/>
              </w:rPr>
              <w:t>老师：</w:t>
            </w:r>
            <w:r>
              <w:rPr>
                <w:rFonts w:hint="eastAsia"/>
              </w:rPr>
              <w:t>13798232838</w:t>
            </w:r>
          </w:p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现当代文学：</w:t>
            </w:r>
            <w:smartTag w:uri="urn:schemas-microsoft-com:office:smarttags" w:element="PersonName">
              <w:smartTagPr>
                <w:attr w:name="ProductID" w:val="金文野"/>
              </w:smartTagPr>
              <w:r>
                <w:rPr>
                  <w:rFonts w:hint="eastAsia"/>
                </w:rPr>
                <w:t>金文野</w:t>
              </w:r>
            </w:smartTag>
            <w:r>
              <w:rPr>
                <w:rFonts w:hint="eastAsia"/>
              </w:rPr>
              <w:t>老师：</w:t>
            </w:r>
          </w:p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古代文学：</w:t>
            </w:r>
            <w:smartTag w:uri="urn:schemas-microsoft-com:office:smarttags" w:element="PersonName">
              <w:smartTagPr>
                <w:attr w:name="ProductID" w:val="唐小华"/>
              </w:smartTagPr>
              <w:r>
                <w:rPr>
                  <w:rFonts w:hint="eastAsia"/>
                </w:rPr>
                <w:t>唐小华</w:t>
              </w:r>
            </w:smartTag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13682332453</w:t>
            </w:r>
          </w:p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文艺学：</w:t>
            </w:r>
            <w:smartTag w:uri="urn:schemas-microsoft-com:office:smarttags" w:element="PersonName">
              <w:smartTagPr>
                <w:attr w:name="ProductID" w:val="陈海静"/>
              </w:smartTagPr>
              <w:r>
                <w:rPr>
                  <w:rFonts w:hint="eastAsia"/>
                </w:rPr>
                <w:t>陈海静</w:t>
              </w:r>
            </w:smartTag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15914135109</w:t>
            </w:r>
          </w:p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汉语言文字学：</w:t>
            </w:r>
            <w:smartTag w:uri="urn:schemas-microsoft-com:office:smarttags" w:element="PersonName">
              <w:smartTagPr>
                <w:attr w:name="ProductID" w:val="宫钦第"/>
              </w:smartTagPr>
              <w:r>
                <w:rPr>
                  <w:rFonts w:hint="eastAsia"/>
                </w:rPr>
                <w:t>宫钦第</w:t>
              </w:r>
            </w:smartTag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13417315787</w:t>
            </w:r>
          </w:p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语言及应用语言学：</w:t>
            </w:r>
            <w:smartTag w:uri="urn:schemas-microsoft-com:office:smarttags" w:element="PersonName">
              <w:smartTagPr>
                <w:attr w:name="ProductID" w:val="梁源"/>
              </w:smartTagPr>
              <w:r>
                <w:rPr>
                  <w:rFonts w:hint="eastAsia"/>
                </w:rPr>
                <w:t>梁源</w:t>
              </w:r>
            </w:smartTag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13088866844</w:t>
            </w:r>
          </w:p>
          <w:p w:rsidR="002C021E" w:rsidRDefault="002C021E" w:rsidP="006154EF">
            <w:pPr>
              <w:spacing w:line="320" w:lineRule="exact"/>
            </w:pPr>
            <w:r>
              <w:rPr>
                <w:rFonts w:hint="eastAsia"/>
              </w:rPr>
              <w:t>古典文献：</w:t>
            </w:r>
            <w:smartTag w:uri="urn:schemas-microsoft-com:office:smarttags" w:element="PersonName">
              <w:smartTagPr>
                <w:attr w:name="ProductID" w:val="左江"/>
              </w:smartTagPr>
              <w:r>
                <w:rPr>
                  <w:rFonts w:hint="eastAsia"/>
                </w:rPr>
                <w:t>左江</w:t>
              </w:r>
            </w:smartTag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13590276487</w:t>
            </w:r>
          </w:p>
          <w:p w:rsidR="002C021E" w:rsidRPr="001E7BB8" w:rsidRDefault="00475C9C" w:rsidP="006154EF">
            <w:pPr>
              <w:spacing w:line="320" w:lineRule="exact"/>
            </w:pPr>
            <w:r>
              <w:rPr>
                <w:rFonts w:hint="eastAsia"/>
              </w:rPr>
              <w:t>哲学</w:t>
            </w:r>
            <w:r w:rsidR="002C021E">
              <w:rPr>
                <w:rFonts w:hint="eastAsia"/>
              </w:rPr>
              <w:t>:</w:t>
            </w:r>
            <w:r w:rsidR="002C021E">
              <w:rPr>
                <w:rFonts w:hint="eastAsia"/>
              </w:rPr>
              <w:t>问永宁老师</w:t>
            </w:r>
            <w:r w:rsidR="002C021E">
              <w:rPr>
                <w:rFonts w:hint="eastAsia"/>
              </w:rPr>
              <w:t xml:space="preserve"> 13544167796</w:t>
            </w:r>
          </w:p>
          <w:p w:rsidR="002C021E" w:rsidRDefault="002C021E" w:rsidP="006154EF">
            <w:pPr>
              <w:spacing w:line="320" w:lineRule="exact"/>
              <w:rPr>
                <w:b/>
              </w:rPr>
            </w:pPr>
          </w:p>
          <w:p w:rsidR="002C021E" w:rsidRPr="00D2768D" w:rsidRDefault="002C021E" w:rsidP="00CC3C5A">
            <w:pPr>
              <w:spacing w:line="320" w:lineRule="exact"/>
              <w:rPr>
                <w:b/>
              </w:rPr>
            </w:pPr>
            <w:r w:rsidRPr="00D2768D">
              <w:rPr>
                <w:rFonts w:hint="eastAsia"/>
                <w:b/>
              </w:rPr>
              <w:t>注：体检报告</w:t>
            </w:r>
            <w:r>
              <w:rPr>
                <w:rFonts w:hint="eastAsia"/>
                <w:b/>
              </w:rPr>
              <w:t>必</w:t>
            </w:r>
            <w:r w:rsidRPr="00D2768D">
              <w:rPr>
                <w:rFonts w:hint="eastAsia"/>
                <w:b/>
              </w:rPr>
              <w:t>须于</w:t>
            </w:r>
            <w:r w:rsidRPr="00D2768D">
              <w:rPr>
                <w:rFonts w:hint="eastAsia"/>
                <w:b/>
              </w:rPr>
              <w:t>4</w:t>
            </w:r>
            <w:r w:rsidRPr="00D2768D">
              <w:rPr>
                <w:rFonts w:hint="eastAsia"/>
                <w:b/>
              </w:rPr>
              <w:t>月</w:t>
            </w:r>
            <w:r w:rsidRPr="00D2768D">
              <w:rPr>
                <w:rFonts w:hint="eastAsia"/>
                <w:b/>
              </w:rPr>
              <w:t>1</w:t>
            </w:r>
            <w:r w:rsidR="00CC3C5A">
              <w:rPr>
                <w:rFonts w:hint="eastAsia"/>
                <w:b/>
              </w:rPr>
              <w:t>4</w:t>
            </w:r>
            <w:r w:rsidRPr="00D2768D">
              <w:rPr>
                <w:rFonts w:hint="eastAsia"/>
                <w:b/>
              </w:rPr>
              <w:t>日下班前交到文科楼</w:t>
            </w:r>
            <w:r w:rsidRPr="00D2768D">
              <w:rPr>
                <w:rFonts w:hint="eastAsia"/>
                <w:b/>
              </w:rPr>
              <w:t>1118</w:t>
            </w:r>
            <w:r w:rsidRPr="00D2768D">
              <w:rPr>
                <w:rFonts w:hint="eastAsia"/>
                <w:b/>
              </w:rPr>
              <w:t>。</w:t>
            </w:r>
          </w:p>
        </w:tc>
      </w:tr>
      <w:tr w:rsidR="002C021E" w:rsidTr="006154EF">
        <w:trPr>
          <w:trHeight w:val="927"/>
        </w:trPr>
        <w:tc>
          <w:tcPr>
            <w:tcW w:w="1080" w:type="dxa"/>
            <w:vAlign w:val="center"/>
          </w:tcPr>
          <w:p w:rsidR="002C021E" w:rsidRDefault="002C021E" w:rsidP="00CC3C5A">
            <w:pPr>
              <w:spacing w:line="32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C3C5A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</w:t>
            </w:r>
            <w:r w:rsidR="00CC3C5A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</w:tcPr>
          <w:p w:rsidR="002C021E" w:rsidRDefault="002C021E" w:rsidP="006154EF">
            <w:pPr>
              <w:spacing w:line="320" w:lineRule="exact"/>
            </w:pPr>
            <w:r w:rsidRPr="00C51746">
              <w:rPr>
                <w:rFonts w:hint="eastAsia"/>
                <w:b/>
              </w:rPr>
              <w:t>考生领取调档函、调剂生接收函、复试成绩通知单</w:t>
            </w:r>
          </w:p>
        </w:tc>
        <w:tc>
          <w:tcPr>
            <w:tcW w:w="5760" w:type="dxa"/>
          </w:tcPr>
          <w:p w:rsidR="002C021E" w:rsidRDefault="002C021E" w:rsidP="006154EF">
            <w:pPr>
              <w:spacing w:line="320" w:lineRule="exact"/>
            </w:pPr>
          </w:p>
        </w:tc>
      </w:tr>
    </w:tbl>
    <w:p w:rsidR="002C021E" w:rsidRDefault="002C021E" w:rsidP="002C021E"/>
    <w:p w:rsidR="006F705C" w:rsidRPr="002C021E" w:rsidRDefault="002C021E" w:rsidP="002C021E">
      <w:r>
        <w:rPr>
          <w:rFonts w:hint="eastAsia"/>
        </w:rPr>
        <w:t>文学院研究生办公室：文科楼</w:t>
      </w:r>
      <w:r>
        <w:rPr>
          <w:rFonts w:hint="eastAsia"/>
        </w:rPr>
        <w:t>1118</w:t>
      </w:r>
      <w:r>
        <w:rPr>
          <w:rFonts w:hint="eastAsia"/>
        </w:rPr>
        <w:t>室；联系电话：</w:t>
      </w:r>
      <w:r>
        <w:rPr>
          <w:rFonts w:hint="eastAsia"/>
        </w:rPr>
        <w:t>26535266</w:t>
      </w:r>
      <w:r>
        <w:rPr>
          <w:rFonts w:hint="eastAsia"/>
        </w:rPr>
        <w:t>；</w:t>
      </w:r>
      <w:r>
        <w:rPr>
          <w:rFonts w:hint="eastAsia"/>
        </w:rPr>
        <w:t xml:space="preserve">15986755607  </w:t>
      </w:r>
      <w:r>
        <w:rPr>
          <w:rFonts w:hint="eastAsia"/>
        </w:rPr>
        <w:t>胡老师</w:t>
      </w:r>
    </w:p>
    <w:sectPr w:rsidR="006F705C" w:rsidRPr="002C021E" w:rsidSect="006C1CD0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43" w:rsidRDefault="00197943" w:rsidP="00CC3C5A">
      <w:r>
        <w:separator/>
      </w:r>
    </w:p>
  </w:endnote>
  <w:endnote w:type="continuationSeparator" w:id="1">
    <w:p w:rsidR="00197943" w:rsidRDefault="00197943" w:rsidP="00CC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43" w:rsidRDefault="00197943" w:rsidP="00CC3C5A">
      <w:r>
        <w:separator/>
      </w:r>
    </w:p>
  </w:footnote>
  <w:footnote w:type="continuationSeparator" w:id="1">
    <w:p w:rsidR="00197943" w:rsidRDefault="00197943" w:rsidP="00CC3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22BE"/>
    <w:multiLevelType w:val="hybridMultilevel"/>
    <w:tmpl w:val="3468F8D2"/>
    <w:lvl w:ilvl="0" w:tplc="D4FA3786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21E"/>
    <w:rsid w:val="00121E42"/>
    <w:rsid w:val="00197943"/>
    <w:rsid w:val="002C021E"/>
    <w:rsid w:val="003B4CCB"/>
    <w:rsid w:val="00475C9C"/>
    <w:rsid w:val="004A66A8"/>
    <w:rsid w:val="00630C04"/>
    <w:rsid w:val="00651453"/>
    <w:rsid w:val="006F705C"/>
    <w:rsid w:val="00732C86"/>
    <w:rsid w:val="00886724"/>
    <w:rsid w:val="00970243"/>
    <w:rsid w:val="00CC3C5A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2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3C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3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3C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6</cp:revision>
  <cp:lastPrinted>2013-04-08T07:54:00Z</cp:lastPrinted>
  <dcterms:created xsi:type="dcterms:W3CDTF">2013-04-02T02:27:00Z</dcterms:created>
  <dcterms:modified xsi:type="dcterms:W3CDTF">2013-04-09T08:38:00Z</dcterms:modified>
</cp:coreProperties>
</file>